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F973" w14:textId="77777777" w:rsidR="00DE08F6" w:rsidRPr="00DE08F6" w:rsidRDefault="0060383A" w:rsidP="00DE08F6">
      <w:pPr>
        <w:jc w:val="center"/>
        <w:rPr>
          <w:b/>
          <w:bCs/>
        </w:rPr>
      </w:pPr>
      <w:r w:rsidRPr="00DE08F6">
        <w:rPr>
          <w:rFonts w:ascii="Times New Roman" w:eastAsia="kiloji" w:hAnsi="kiloji" w:cs="kiloji"/>
          <w:b/>
          <w:bCs/>
          <w:noProof/>
          <w:kern w:val="0"/>
          <w:sz w:val="22"/>
          <w:szCs w:val="28"/>
          <w:lang w:val="en-US"/>
        </w:rPr>
        <w:drawing>
          <wp:anchor distT="0" distB="0" distL="114300" distR="114300" simplePos="0" relativeHeight="251658240" behindDoc="0" locked="0" layoutInCell="1" allowOverlap="1" wp14:anchorId="5A23EBEA" wp14:editId="2F1E45E1">
            <wp:simplePos x="0" y="0"/>
            <wp:positionH relativeFrom="column">
              <wp:posOffset>4182020</wp:posOffset>
            </wp:positionH>
            <wp:positionV relativeFrom="paragraph">
              <wp:posOffset>-676910</wp:posOffset>
            </wp:positionV>
            <wp:extent cx="2012950" cy="383540"/>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2950" cy="383540"/>
                    </a:xfrm>
                    <a:prstGeom prst="rect">
                      <a:avLst/>
                    </a:prstGeom>
                  </pic:spPr>
                </pic:pic>
              </a:graphicData>
            </a:graphic>
            <wp14:sizeRelH relativeFrom="page">
              <wp14:pctWidth>0</wp14:pctWidth>
            </wp14:sizeRelH>
            <wp14:sizeRelV relativeFrom="page">
              <wp14:pctHeight>0</wp14:pctHeight>
            </wp14:sizeRelV>
          </wp:anchor>
        </w:drawing>
      </w:r>
      <w:r w:rsidR="00817B34" w:rsidRPr="00DE08F6">
        <w:rPr>
          <w:rFonts w:hint="eastAsia"/>
          <w:b/>
          <w:bCs/>
          <w:sz w:val="24"/>
          <w:szCs w:val="28"/>
        </w:rPr>
        <w:t>プレ</w:t>
      </w:r>
      <w:r w:rsidR="00817B34" w:rsidRPr="00DE08F6">
        <w:rPr>
          <w:b/>
          <w:bCs/>
          <w:sz w:val="24"/>
          <w:szCs w:val="28"/>
        </w:rPr>
        <w:t>スリリース</w:t>
      </w:r>
      <w:r w:rsidR="006C4073" w:rsidRPr="00DE08F6">
        <w:rPr>
          <w:rFonts w:hint="eastAsia"/>
          <w:b/>
          <w:bCs/>
          <w:sz w:val="24"/>
          <w:szCs w:val="28"/>
        </w:rPr>
        <w:t xml:space="preserve">　</w:t>
      </w:r>
      <w:r w:rsidR="006C4073" w:rsidRPr="00DE08F6">
        <w:rPr>
          <w:rFonts w:hint="eastAsia"/>
          <w:b/>
          <w:bCs/>
        </w:rPr>
        <w:t xml:space="preserve">　　　　　　　　　　　　</w:t>
      </w:r>
      <w:r w:rsidR="008E6FD2" w:rsidRPr="00DE08F6">
        <w:rPr>
          <w:rFonts w:hint="eastAsia"/>
          <w:b/>
          <w:bCs/>
        </w:rPr>
        <w:t xml:space="preserve">　</w:t>
      </w:r>
      <w:r w:rsidR="006C4073" w:rsidRPr="00DE08F6">
        <w:rPr>
          <w:rFonts w:hint="eastAsia"/>
          <w:b/>
          <w:bCs/>
        </w:rPr>
        <w:t xml:space="preserve">　</w:t>
      </w:r>
      <w:r w:rsidR="008E6FD2" w:rsidRPr="00DE08F6">
        <w:rPr>
          <w:rFonts w:hint="eastAsia"/>
          <w:b/>
          <w:bCs/>
        </w:rPr>
        <w:t xml:space="preserve">　　　　　</w:t>
      </w:r>
      <w:r w:rsidR="006C4073" w:rsidRPr="00DE08F6">
        <w:rPr>
          <w:rFonts w:hint="eastAsia"/>
          <w:b/>
          <w:bCs/>
        </w:rPr>
        <w:t xml:space="preserve">　　　　　　　　　</w:t>
      </w:r>
      <w:r w:rsidR="008E6FD2" w:rsidRPr="00DE08F6">
        <w:rPr>
          <w:rFonts w:hint="eastAsia"/>
          <w:b/>
          <w:bCs/>
        </w:rPr>
        <w:t xml:space="preserve">　</w:t>
      </w:r>
    </w:p>
    <w:p w14:paraId="6D965265" w14:textId="705BFEBC" w:rsidR="00817B34" w:rsidRDefault="008E6FD2" w:rsidP="00DE08F6">
      <w:pPr>
        <w:jc w:val="right"/>
      </w:pPr>
      <w:r>
        <w:t>２０２０年</w:t>
      </w:r>
      <w:r w:rsidR="00DE08F6">
        <w:rPr>
          <w:rFonts w:hint="eastAsia"/>
        </w:rPr>
        <w:t>８</w:t>
      </w:r>
      <w:r>
        <w:t>月</w:t>
      </w:r>
      <w:r w:rsidR="00DE08F6">
        <w:rPr>
          <w:rFonts w:hint="eastAsia"/>
        </w:rPr>
        <w:t>１</w:t>
      </w:r>
      <w:r w:rsidR="003A1A3E">
        <w:rPr>
          <w:rFonts w:hint="eastAsia"/>
        </w:rPr>
        <w:t>９</w:t>
      </w:r>
      <w:r w:rsidRPr="00817B34">
        <w:rPr>
          <w:rFonts w:hint="eastAsia"/>
        </w:rPr>
        <w:t>日</w:t>
      </w:r>
    </w:p>
    <w:p w14:paraId="3AE3DC69" w14:textId="77777777" w:rsidR="006C4073" w:rsidRPr="006C4073" w:rsidRDefault="006C4073"/>
    <w:p w14:paraId="528B7B64" w14:textId="22543DF6" w:rsidR="00817B34" w:rsidRDefault="00817B34" w:rsidP="00817B34">
      <w:pPr>
        <w:jc w:val="center"/>
        <w:rPr>
          <w:sz w:val="24"/>
          <w:szCs w:val="24"/>
        </w:rPr>
      </w:pPr>
      <w:r w:rsidRPr="0007733F">
        <w:rPr>
          <w:sz w:val="24"/>
          <w:szCs w:val="24"/>
        </w:rPr>
        <w:t>記者会見のお知らせ</w:t>
      </w:r>
    </w:p>
    <w:p w14:paraId="14D9C6A9" w14:textId="77777777" w:rsidR="00DE08F6" w:rsidRPr="0007733F" w:rsidRDefault="00DE08F6" w:rsidP="00817B34">
      <w:pPr>
        <w:jc w:val="center"/>
        <w:rPr>
          <w:sz w:val="24"/>
          <w:szCs w:val="24"/>
        </w:rPr>
      </w:pPr>
    </w:p>
    <w:p w14:paraId="4C097D99" w14:textId="7A92A07E" w:rsidR="00817B34" w:rsidRDefault="00817B34" w:rsidP="00817B34">
      <w:pPr>
        <w:jc w:val="center"/>
      </w:pPr>
      <w:r w:rsidRPr="0007733F">
        <w:rPr>
          <w:sz w:val="24"/>
          <w:szCs w:val="24"/>
        </w:rPr>
        <w:t>「</w:t>
      </w:r>
      <w:r w:rsidR="002B593A">
        <w:rPr>
          <w:rFonts w:hint="eastAsia"/>
          <w:sz w:val="24"/>
          <w:szCs w:val="24"/>
        </w:rPr>
        <w:t>ウイグル自治区における</w:t>
      </w:r>
      <w:r w:rsidR="0007733F" w:rsidRPr="0007733F">
        <w:rPr>
          <w:rFonts w:hint="eastAsia"/>
          <w:sz w:val="24"/>
          <w:szCs w:val="24"/>
        </w:rPr>
        <w:t>人権を著しく侵害する強制労働</w:t>
      </w:r>
      <w:r w:rsidR="0007733F">
        <w:rPr>
          <w:rFonts w:hint="eastAsia"/>
          <w:sz w:val="24"/>
          <w:szCs w:val="24"/>
        </w:rPr>
        <w:t>の実態</w:t>
      </w:r>
      <w:r w:rsidR="0007733F" w:rsidRPr="0007733F">
        <w:rPr>
          <w:rFonts w:hint="eastAsia"/>
          <w:sz w:val="24"/>
          <w:szCs w:val="24"/>
        </w:rPr>
        <w:t>と日系企業の</w:t>
      </w:r>
      <w:r w:rsidR="00233832">
        <w:rPr>
          <w:rFonts w:hint="eastAsia"/>
          <w:sz w:val="24"/>
          <w:szCs w:val="24"/>
        </w:rPr>
        <w:t>関与</w:t>
      </w:r>
      <w:r w:rsidRPr="0007733F">
        <w:rPr>
          <w:sz w:val="24"/>
          <w:szCs w:val="24"/>
        </w:rPr>
        <w:t>」</w:t>
      </w:r>
    </w:p>
    <w:p w14:paraId="2324415B" w14:textId="77777777" w:rsidR="00817B34" w:rsidRDefault="00817B34"/>
    <w:p w14:paraId="40EC13AE" w14:textId="01A6EF08" w:rsidR="002B593A" w:rsidRDefault="00817B34">
      <w:pPr>
        <w:rPr>
          <w:sz w:val="24"/>
          <w:szCs w:val="28"/>
        </w:rPr>
      </w:pPr>
      <w:r w:rsidRPr="009912CD">
        <w:rPr>
          <w:rFonts w:hint="eastAsia"/>
          <w:sz w:val="24"/>
          <w:szCs w:val="28"/>
        </w:rPr>
        <w:t>報道機関各位</w:t>
      </w:r>
    </w:p>
    <w:p w14:paraId="7C2CAAC5" w14:textId="77777777" w:rsidR="00DE08F6" w:rsidRPr="009912CD" w:rsidRDefault="00DE08F6">
      <w:pPr>
        <w:rPr>
          <w:sz w:val="24"/>
          <w:szCs w:val="28"/>
        </w:rPr>
      </w:pPr>
    </w:p>
    <w:p w14:paraId="1643DEEF" w14:textId="3C1AC6A4" w:rsidR="00DE08F6" w:rsidRDefault="00DE08F6">
      <w:pPr>
        <w:rPr>
          <w:sz w:val="24"/>
          <w:szCs w:val="28"/>
        </w:rPr>
      </w:pPr>
      <w:r>
        <w:rPr>
          <w:rFonts w:hint="eastAsia"/>
          <w:sz w:val="24"/>
          <w:szCs w:val="28"/>
        </w:rPr>
        <w:t xml:space="preserve">　</w:t>
      </w:r>
      <w:r w:rsidR="00817B34" w:rsidRPr="009912CD">
        <w:rPr>
          <w:rFonts w:hint="eastAsia"/>
          <w:sz w:val="24"/>
          <w:szCs w:val="28"/>
        </w:rPr>
        <w:t>東京に本拠を置く国際人権</w:t>
      </w:r>
      <w:r w:rsidR="00817B34" w:rsidRPr="009912CD">
        <w:rPr>
          <w:sz w:val="24"/>
          <w:szCs w:val="28"/>
        </w:rPr>
        <w:t>NGO</w:t>
      </w:r>
      <w:r w:rsidR="00817B34" w:rsidRPr="009912CD">
        <w:rPr>
          <w:rFonts w:hint="eastAsia"/>
          <w:sz w:val="24"/>
          <w:szCs w:val="28"/>
        </w:rPr>
        <w:t>ヒューマンライツ・ナウ（</w:t>
      </w:r>
      <w:r w:rsidR="00817B34" w:rsidRPr="009912CD">
        <w:rPr>
          <w:sz w:val="24"/>
          <w:szCs w:val="28"/>
        </w:rPr>
        <w:t>HRN</w:t>
      </w:r>
      <w:r w:rsidR="00817B34" w:rsidRPr="009912CD">
        <w:rPr>
          <w:rFonts w:hint="eastAsia"/>
          <w:sz w:val="24"/>
          <w:szCs w:val="28"/>
        </w:rPr>
        <w:t>）は、</w:t>
      </w:r>
      <w:r w:rsidR="008729E0" w:rsidRPr="009912CD">
        <w:rPr>
          <w:rFonts w:hint="eastAsia"/>
          <w:sz w:val="24"/>
          <w:szCs w:val="28"/>
        </w:rPr>
        <w:t>アパレル業界の世界的な人権問題に取り組む</w:t>
      </w:r>
      <w:r w:rsidR="00332B19">
        <w:rPr>
          <w:rFonts w:hint="eastAsia"/>
          <w:sz w:val="24"/>
          <w:szCs w:val="28"/>
        </w:rPr>
        <w:t>各国の国際人権</w:t>
      </w:r>
      <w:r w:rsidR="00332B19">
        <w:rPr>
          <w:sz w:val="24"/>
          <w:szCs w:val="28"/>
          <w:lang w:val="en-US"/>
        </w:rPr>
        <w:t>NGO</w:t>
      </w:r>
      <w:r w:rsidR="00332B19">
        <w:rPr>
          <w:rFonts w:hint="eastAsia"/>
          <w:sz w:val="24"/>
          <w:szCs w:val="28"/>
          <w:lang w:val="en-US"/>
        </w:rPr>
        <w:t>とともに、</w:t>
      </w:r>
      <w:r w:rsidR="002B593A" w:rsidRPr="009912CD">
        <w:rPr>
          <w:rFonts w:hint="eastAsia"/>
          <w:sz w:val="24"/>
          <w:szCs w:val="28"/>
        </w:rPr>
        <w:t>「</w:t>
      </w:r>
      <w:r w:rsidR="00332B19" w:rsidRPr="00332B19">
        <w:rPr>
          <w:rFonts w:hint="eastAsia"/>
          <w:sz w:val="24"/>
          <w:szCs w:val="28"/>
          <w:lang w:val="en-US"/>
        </w:rPr>
        <w:t>新疆ウイグル自治区のアパレル・繊維産業における人権侵害に関する</w:t>
      </w:r>
      <w:r w:rsidR="00332B19">
        <w:rPr>
          <w:sz w:val="24"/>
          <w:szCs w:val="28"/>
          <w:lang w:val="en-US"/>
        </w:rPr>
        <w:t>Call to Action</w:t>
      </w:r>
      <w:r w:rsidR="002B593A" w:rsidRPr="00332B19">
        <w:rPr>
          <w:rFonts w:hint="eastAsia"/>
          <w:sz w:val="24"/>
          <w:szCs w:val="28"/>
          <w:lang w:val="en-US"/>
        </w:rPr>
        <w:t>」</w:t>
      </w:r>
      <w:r w:rsidR="00332B19">
        <w:rPr>
          <w:rFonts w:hint="eastAsia"/>
          <w:sz w:val="24"/>
          <w:szCs w:val="28"/>
          <w:lang w:val="en-US"/>
        </w:rPr>
        <w:t>を公表し、</w:t>
      </w:r>
      <w:r w:rsidR="0027612B">
        <w:rPr>
          <w:rFonts w:hint="eastAsia"/>
          <w:sz w:val="24"/>
          <w:szCs w:val="28"/>
          <w:lang w:val="en-US"/>
        </w:rPr>
        <w:t>これは</w:t>
      </w:r>
      <w:r w:rsidR="00332B19">
        <w:rPr>
          <w:rFonts w:hint="eastAsia"/>
          <w:sz w:val="24"/>
          <w:szCs w:val="28"/>
          <w:lang w:val="en-US"/>
        </w:rPr>
        <w:t>現在まで</w:t>
      </w:r>
      <w:r w:rsidR="00332B19">
        <w:rPr>
          <w:sz w:val="24"/>
          <w:szCs w:val="28"/>
          <w:lang w:val="en-US"/>
        </w:rPr>
        <w:t>35</w:t>
      </w:r>
      <w:r w:rsidR="00332B19">
        <w:rPr>
          <w:rFonts w:hint="eastAsia"/>
          <w:sz w:val="24"/>
          <w:szCs w:val="28"/>
          <w:lang w:val="en-US"/>
        </w:rPr>
        <w:t>ヶ国</w:t>
      </w:r>
      <w:r w:rsidR="00332B19">
        <w:rPr>
          <w:sz w:val="24"/>
          <w:szCs w:val="28"/>
          <w:lang w:val="en-US"/>
        </w:rPr>
        <w:t>250</w:t>
      </w:r>
      <w:r w:rsidR="00332B19">
        <w:rPr>
          <w:rFonts w:hint="eastAsia"/>
          <w:sz w:val="24"/>
          <w:szCs w:val="28"/>
          <w:lang w:val="en-US"/>
        </w:rPr>
        <w:t>以上の団体から賛同されま</w:t>
      </w:r>
      <w:r w:rsidR="0027612B">
        <w:rPr>
          <w:rFonts w:hint="eastAsia"/>
          <w:sz w:val="24"/>
          <w:szCs w:val="28"/>
          <w:lang w:val="en-US"/>
        </w:rPr>
        <w:t>した</w:t>
      </w:r>
      <w:r w:rsidR="00BE3CF9" w:rsidRPr="00332B19">
        <w:rPr>
          <w:rFonts w:hint="eastAsia"/>
          <w:sz w:val="24"/>
          <w:szCs w:val="28"/>
          <w:lang w:val="en-US"/>
        </w:rPr>
        <w:t>。</w:t>
      </w:r>
      <w:r w:rsidR="00332B19">
        <w:rPr>
          <w:rFonts w:hint="eastAsia"/>
          <w:sz w:val="24"/>
          <w:szCs w:val="28"/>
        </w:rPr>
        <w:t>オーストラリアのシンクタンク、オーストラリ戦略政策研究所による</w:t>
      </w:r>
      <w:r w:rsidR="00332B19" w:rsidRPr="009912CD">
        <w:rPr>
          <w:rFonts w:hint="eastAsia"/>
          <w:sz w:val="24"/>
          <w:szCs w:val="28"/>
        </w:rPr>
        <w:t>報告書</w:t>
      </w:r>
      <w:r w:rsidR="00332B19">
        <w:rPr>
          <w:rFonts w:hint="eastAsia"/>
          <w:sz w:val="24"/>
          <w:szCs w:val="28"/>
        </w:rPr>
        <w:t>「売り物のウイグル人</w:t>
      </w:r>
      <w:r w:rsidR="00332B19">
        <w:rPr>
          <w:rFonts w:ascii="Apple Color Emoji" w:hAnsi="Apple Color Emoji" w:cs="Apple Color Emoji" w:hint="eastAsia"/>
          <w:sz w:val="24"/>
          <w:szCs w:val="28"/>
          <w:lang w:val="en-US"/>
        </w:rPr>
        <w:t>–</w:t>
      </w:r>
      <w:r w:rsidR="00FD3F13">
        <w:rPr>
          <w:rFonts w:ascii="Apple Color Emoji" w:hAnsi="Apple Color Emoji" w:cs="Apple Color Emoji" w:hint="eastAsia"/>
          <w:sz w:val="24"/>
          <w:szCs w:val="28"/>
          <w:lang w:val="en-US"/>
        </w:rPr>
        <w:t>新疆地区</w:t>
      </w:r>
      <w:r w:rsidR="00332B19">
        <w:rPr>
          <w:rFonts w:ascii="Apple Color Emoji" w:hAnsi="Apple Color Emoji" w:cs="Apple Color Emoji" w:hint="eastAsia"/>
          <w:sz w:val="24"/>
          <w:szCs w:val="28"/>
          <w:lang w:val="en-US"/>
        </w:rPr>
        <w:t>を</w:t>
      </w:r>
      <w:r w:rsidR="00FD3F13">
        <w:rPr>
          <w:rFonts w:ascii="Apple Color Emoji" w:hAnsi="Apple Color Emoji" w:cs="Apple Color Emoji" w:hint="eastAsia"/>
          <w:sz w:val="24"/>
          <w:szCs w:val="28"/>
          <w:lang w:val="en-US"/>
        </w:rPr>
        <w:t>越えての</w:t>
      </w:r>
      <w:r w:rsidR="00332B19">
        <w:rPr>
          <w:rFonts w:ascii="Apple Color Emoji" w:hAnsi="Apple Color Emoji" w:cs="Apple Color Emoji" w:hint="eastAsia"/>
          <w:sz w:val="24"/>
          <w:szCs w:val="28"/>
          <w:lang w:val="en-US"/>
        </w:rPr>
        <w:t>『再教育』、</w:t>
      </w:r>
      <w:r w:rsidR="00332B19">
        <w:rPr>
          <w:rFonts w:ascii="Cambria" w:hAnsi="Cambria" w:cs="Cambria" w:hint="eastAsia"/>
          <w:sz w:val="24"/>
          <w:szCs w:val="28"/>
          <w:lang w:val="en-US"/>
        </w:rPr>
        <w:t>強制労働</w:t>
      </w:r>
      <w:r w:rsidR="00FD3F13">
        <w:rPr>
          <w:rFonts w:ascii="Cambria" w:hAnsi="Cambria" w:cs="Cambria" w:hint="eastAsia"/>
          <w:sz w:val="24"/>
          <w:szCs w:val="28"/>
          <w:lang w:val="en-US"/>
        </w:rPr>
        <w:t>と</w:t>
      </w:r>
      <w:r w:rsidR="00332B19">
        <w:rPr>
          <w:rFonts w:ascii="Cambria" w:hAnsi="Cambria" w:cs="Cambria" w:hint="eastAsia"/>
          <w:sz w:val="24"/>
          <w:szCs w:val="28"/>
          <w:lang w:val="en-US"/>
        </w:rPr>
        <w:t>監視</w:t>
      </w:r>
      <w:r w:rsidR="00332B19">
        <w:rPr>
          <w:rFonts w:hint="eastAsia"/>
          <w:sz w:val="24"/>
          <w:szCs w:val="28"/>
        </w:rPr>
        <w:t>」によれば、</w:t>
      </w:r>
      <w:r w:rsidR="00BE3CF9" w:rsidRPr="00332B19">
        <w:rPr>
          <w:rFonts w:hint="eastAsia"/>
          <w:sz w:val="24"/>
          <w:szCs w:val="28"/>
          <w:lang w:val="en-US"/>
        </w:rPr>
        <w:t>2</w:t>
      </w:r>
      <w:r w:rsidR="00BE3CF9" w:rsidRPr="00332B19">
        <w:rPr>
          <w:sz w:val="24"/>
          <w:szCs w:val="28"/>
          <w:lang w:val="en-US"/>
        </w:rPr>
        <w:t>017</w:t>
      </w:r>
      <w:r w:rsidR="00BE3CF9" w:rsidRPr="00332B19">
        <w:rPr>
          <w:rFonts w:hint="eastAsia"/>
          <w:sz w:val="24"/>
          <w:szCs w:val="28"/>
          <w:lang w:val="en-US"/>
        </w:rPr>
        <w:t>年から</w:t>
      </w:r>
      <w:r w:rsidR="00BE3CF9" w:rsidRPr="00332B19">
        <w:rPr>
          <w:sz w:val="24"/>
          <w:szCs w:val="28"/>
          <w:lang w:val="en-US"/>
        </w:rPr>
        <w:t>20</w:t>
      </w:r>
      <w:r w:rsidR="00BE3CF9" w:rsidRPr="009912CD">
        <w:rPr>
          <w:sz w:val="24"/>
          <w:szCs w:val="28"/>
        </w:rPr>
        <w:t>19</w:t>
      </w:r>
      <w:r w:rsidR="00BE3CF9" w:rsidRPr="009912CD">
        <w:rPr>
          <w:rFonts w:hint="eastAsia"/>
          <w:sz w:val="24"/>
          <w:szCs w:val="28"/>
        </w:rPr>
        <w:t>年の間に</w:t>
      </w:r>
      <w:r w:rsidR="002B593A" w:rsidRPr="009912CD">
        <w:rPr>
          <w:rFonts w:hint="eastAsia"/>
          <w:sz w:val="24"/>
          <w:szCs w:val="28"/>
        </w:rPr>
        <w:t>新疆ウイグル自治区の</w:t>
      </w:r>
      <w:r w:rsidR="00BE3CF9" w:rsidRPr="009912CD">
        <w:rPr>
          <w:rFonts w:hint="eastAsia"/>
          <w:sz w:val="24"/>
          <w:szCs w:val="28"/>
        </w:rPr>
        <w:t>約</w:t>
      </w:r>
      <w:r w:rsidR="00BE3CF9" w:rsidRPr="009912CD">
        <w:rPr>
          <w:sz w:val="24"/>
          <w:szCs w:val="28"/>
        </w:rPr>
        <w:t>80,000</w:t>
      </w:r>
      <w:r w:rsidR="00BE3CF9" w:rsidRPr="009912CD">
        <w:rPr>
          <w:rFonts w:hint="eastAsia"/>
          <w:sz w:val="24"/>
          <w:szCs w:val="28"/>
        </w:rPr>
        <w:t>人が、世界的な有名ブランド</w:t>
      </w:r>
      <w:r w:rsidR="00BE3CF9" w:rsidRPr="009912CD">
        <w:rPr>
          <w:sz w:val="24"/>
          <w:szCs w:val="28"/>
        </w:rPr>
        <w:t>83</w:t>
      </w:r>
      <w:r w:rsidR="00BE3CF9" w:rsidRPr="009912CD">
        <w:rPr>
          <w:rFonts w:hint="eastAsia"/>
          <w:sz w:val="24"/>
          <w:szCs w:val="28"/>
        </w:rPr>
        <w:t>社のサプライチェーンで深刻な強制労働を強いられ</w:t>
      </w:r>
      <w:r w:rsidR="00332B19">
        <w:rPr>
          <w:rFonts w:hint="eastAsia"/>
          <w:sz w:val="24"/>
          <w:szCs w:val="28"/>
        </w:rPr>
        <w:t>ています</w:t>
      </w:r>
      <w:r w:rsidR="00BE3CF9" w:rsidRPr="009912CD">
        <w:rPr>
          <w:rFonts w:hint="eastAsia"/>
          <w:sz w:val="24"/>
          <w:szCs w:val="28"/>
        </w:rPr>
        <w:t>。</w:t>
      </w:r>
      <w:r w:rsidR="008E6FD2" w:rsidRPr="009912CD">
        <w:rPr>
          <w:rFonts w:hint="eastAsia"/>
          <w:sz w:val="24"/>
          <w:szCs w:val="28"/>
        </w:rPr>
        <w:t>強制労働には恣意的な拘束、隔離生活、恒常的な監視、アイデンティティ教育、過剰労働、家族の身の安全に対する脅威など、甚大な人権侵害を伴っています。また、強制労働を伴うサプライチェーンには</w:t>
      </w:r>
      <w:r w:rsidR="00332B19">
        <w:rPr>
          <w:rFonts w:hint="eastAsia"/>
          <w:sz w:val="24"/>
          <w:szCs w:val="28"/>
        </w:rPr>
        <w:t>、多数の</w:t>
      </w:r>
      <w:r w:rsidR="008E6FD2" w:rsidRPr="009912CD">
        <w:rPr>
          <w:rFonts w:hint="eastAsia"/>
          <w:sz w:val="24"/>
          <w:szCs w:val="28"/>
        </w:rPr>
        <w:t>日本</w:t>
      </w:r>
      <w:r w:rsidR="00332B19">
        <w:rPr>
          <w:rFonts w:hint="eastAsia"/>
          <w:sz w:val="24"/>
          <w:szCs w:val="28"/>
        </w:rPr>
        <w:t>企業</w:t>
      </w:r>
      <w:r w:rsidR="008E6FD2" w:rsidRPr="009912CD">
        <w:rPr>
          <w:rFonts w:hint="eastAsia"/>
          <w:sz w:val="24"/>
          <w:szCs w:val="28"/>
        </w:rPr>
        <w:t>が含まれていることが報告されています。</w:t>
      </w:r>
    </w:p>
    <w:p w14:paraId="3BBBC8F6" w14:textId="591F4128" w:rsidR="008E6FD2" w:rsidRPr="009912CD" w:rsidRDefault="00DE08F6">
      <w:pPr>
        <w:rPr>
          <w:sz w:val="24"/>
          <w:szCs w:val="28"/>
        </w:rPr>
      </w:pPr>
      <w:r>
        <w:rPr>
          <w:rFonts w:hint="eastAsia"/>
          <w:sz w:val="24"/>
          <w:szCs w:val="28"/>
        </w:rPr>
        <w:t xml:space="preserve">　</w:t>
      </w:r>
      <w:r w:rsidR="00817B34" w:rsidRPr="009912CD">
        <w:rPr>
          <w:sz w:val="24"/>
          <w:szCs w:val="28"/>
        </w:rPr>
        <w:t>HRN</w:t>
      </w:r>
      <w:r w:rsidR="008E6FD2" w:rsidRPr="009912CD">
        <w:rPr>
          <w:rFonts w:hint="eastAsia"/>
          <w:sz w:val="24"/>
          <w:szCs w:val="28"/>
        </w:rPr>
        <w:t>はこの事態に関して</w:t>
      </w:r>
      <w:r w:rsidR="00B9603B">
        <w:rPr>
          <w:rFonts w:hint="eastAsia"/>
          <w:sz w:val="24"/>
          <w:szCs w:val="28"/>
        </w:rPr>
        <w:t>、</w:t>
      </w:r>
      <w:r w:rsidR="00332B19">
        <w:rPr>
          <w:rFonts w:hint="eastAsia"/>
          <w:sz w:val="24"/>
          <w:szCs w:val="28"/>
        </w:rPr>
        <w:t>上記報告書の</w:t>
      </w:r>
      <w:r w:rsidR="00B9603B">
        <w:rPr>
          <w:rFonts w:hint="eastAsia"/>
          <w:sz w:val="24"/>
          <w:szCs w:val="28"/>
        </w:rPr>
        <w:t>概要の日本語訳及び</w:t>
      </w:r>
      <w:r w:rsidR="00332B19">
        <w:rPr>
          <w:rFonts w:hint="eastAsia"/>
          <w:sz w:val="24"/>
          <w:szCs w:val="28"/>
        </w:rPr>
        <w:t>、報告書で言及された日本企業に対して質問状を送付した</w:t>
      </w:r>
      <w:r w:rsidR="00B9603B">
        <w:rPr>
          <w:rFonts w:hint="eastAsia"/>
          <w:sz w:val="24"/>
          <w:szCs w:val="28"/>
        </w:rPr>
        <w:t>日本ウイグル協会</w:t>
      </w:r>
      <w:r w:rsidR="00332B19">
        <w:rPr>
          <w:rFonts w:hint="eastAsia"/>
          <w:sz w:val="24"/>
          <w:szCs w:val="28"/>
        </w:rPr>
        <w:t>と協力し</w:t>
      </w:r>
      <w:r w:rsidR="00B9603B">
        <w:rPr>
          <w:rFonts w:hint="eastAsia"/>
          <w:sz w:val="24"/>
          <w:szCs w:val="28"/>
        </w:rPr>
        <w:t>、</w:t>
      </w:r>
      <w:r w:rsidR="008E6FD2" w:rsidRPr="009912CD">
        <w:rPr>
          <w:rFonts w:hint="eastAsia"/>
          <w:sz w:val="24"/>
          <w:szCs w:val="28"/>
        </w:rPr>
        <w:t>「ウイグル人の人権を著しく侵害する強制労働の実態と日系企業の関与</w:t>
      </w:r>
      <w:r w:rsidR="00817B34" w:rsidRPr="009912CD">
        <w:rPr>
          <w:rFonts w:hint="eastAsia"/>
          <w:sz w:val="24"/>
          <w:szCs w:val="28"/>
        </w:rPr>
        <w:t>」を作成しましたので、下記のとおり記者会見を開催し、その内容を公表・報告致します。</w:t>
      </w:r>
    </w:p>
    <w:p w14:paraId="2E195B89" w14:textId="77777777" w:rsidR="006C4073" w:rsidRPr="009912CD" w:rsidRDefault="006C4073">
      <w:pPr>
        <w:rPr>
          <w:sz w:val="24"/>
          <w:szCs w:val="28"/>
        </w:rPr>
      </w:pPr>
    </w:p>
    <w:p w14:paraId="1DD96C44" w14:textId="77777777" w:rsidR="008E6FD2" w:rsidRPr="009912CD" w:rsidRDefault="008E6FD2" w:rsidP="008E6FD2">
      <w:pPr>
        <w:jc w:val="center"/>
        <w:rPr>
          <w:sz w:val="24"/>
          <w:szCs w:val="28"/>
        </w:rPr>
      </w:pPr>
      <w:r w:rsidRPr="009912CD">
        <w:rPr>
          <w:rFonts w:hint="eastAsia"/>
          <w:sz w:val="24"/>
          <w:szCs w:val="28"/>
        </w:rPr>
        <w:t>記</w:t>
      </w:r>
    </w:p>
    <w:p w14:paraId="391B29D8" w14:textId="116DF935" w:rsidR="00817B34" w:rsidRPr="009912CD" w:rsidRDefault="0007733F">
      <w:pPr>
        <w:rPr>
          <w:sz w:val="24"/>
          <w:szCs w:val="28"/>
        </w:rPr>
      </w:pPr>
      <w:r w:rsidRPr="009912CD">
        <w:rPr>
          <w:rFonts w:hint="eastAsia"/>
          <w:sz w:val="24"/>
          <w:szCs w:val="28"/>
        </w:rPr>
        <w:t>日時：２０２０年</w:t>
      </w:r>
      <w:r w:rsidR="009912CD">
        <w:rPr>
          <w:rFonts w:hint="eastAsia"/>
          <w:sz w:val="24"/>
          <w:szCs w:val="28"/>
        </w:rPr>
        <w:t>８</w:t>
      </w:r>
      <w:r w:rsidRPr="009912CD">
        <w:rPr>
          <w:rFonts w:hint="eastAsia"/>
          <w:sz w:val="24"/>
          <w:szCs w:val="28"/>
        </w:rPr>
        <w:t>月</w:t>
      </w:r>
      <w:r w:rsidR="009912CD">
        <w:rPr>
          <w:rFonts w:hint="eastAsia"/>
          <w:sz w:val="24"/>
          <w:szCs w:val="28"/>
        </w:rPr>
        <w:t>２８</w:t>
      </w:r>
      <w:r w:rsidRPr="009912CD">
        <w:rPr>
          <w:rFonts w:hint="eastAsia"/>
          <w:sz w:val="24"/>
          <w:szCs w:val="28"/>
        </w:rPr>
        <w:t>日（</w:t>
      </w:r>
      <w:r w:rsidR="009912CD">
        <w:rPr>
          <w:rFonts w:hint="eastAsia"/>
          <w:sz w:val="24"/>
          <w:szCs w:val="28"/>
        </w:rPr>
        <w:t>金）午後３</w:t>
      </w:r>
      <w:r w:rsidRPr="009912CD">
        <w:rPr>
          <w:rFonts w:hint="eastAsia"/>
          <w:sz w:val="24"/>
          <w:szCs w:val="28"/>
        </w:rPr>
        <w:t>時</w:t>
      </w:r>
      <w:r w:rsidR="00817B34" w:rsidRPr="009912CD">
        <w:rPr>
          <w:rFonts w:hint="eastAsia"/>
          <w:sz w:val="24"/>
          <w:szCs w:val="28"/>
        </w:rPr>
        <w:t>より</w:t>
      </w:r>
    </w:p>
    <w:p w14:paraId="622125B3" w14:textId="1C5B7275" w:rsidR="00817B34" w:rsidRPr="009912CD" w:rsidRDefault="00817B34">
      <w:pPr>
        <w:rPr>
          <w:sz w:val="24"/>
          <w:szCs w:val="28"/>
        </w:rPr>
      </w:pPr>
      <w:r w:rsidRPr="009912CD">
        <w:rPr>
          <w:rFonts w:hint="eastAsia"/>
          <w:sz w:val="24"/>
          <w:szCs w:val="28"/>
        </w:rPr>
        <w:t>場所：</w:t>
      </w:r>
      <w:r w:rsidR="009912CD">
        <w:rPr>
          <w:rFonts w:hint="eastAsia"/>
          <w:sz w:val="24"/>
          <w:szCs w:val="28"/>
        </w:rPr>
        <w:t>厚労省記者クラブ</w:t>
      </w:r>
    </w:p>
    <w:p w14:paraId="2CB022E3" w14:textId="05533EE9" w:rsidR="00817B34" w:rsidRPr="009912CD" w:rsidRDefault="00817B34">
      <w:pPr>
        <w:rPr>
          <w:sz w:val="24"/>
          <w:szCs w:val="28"/>
        </w:rPr>
      </w:pPr>
      <w:r w:rsidRPr="009912CD">
        <w:rPr>
          <w:rFonts w:hint="eastAsia"/>
          <w:sz w:val="24"/>
          <w:szCs w:val="28"/>
        </w:rPr>
        <w:t>参加申込先：</w:t>
      </w:r>
      <w:r w:rsidR="00E44D67">
        <w:rPr>
          <w:rFonts w:hint="eastAsia"/>
          <w:sz w:val="24"/>
          <w:szCs w:val="28"/>
        </w:rPr>
        <w:t xml:space="preserve">幹事社　</w:t>
      </w:r>
      <w:r w:rsidR="006A6F53">
        <w:rPr>
          <w:rFonts w:hint="eastAsia"/>
          <w:sz w:val="24"/>
          <w:szCs w:val="28"/>
        </w:rPr>
        <w:t>産経新聞</w:t>
      </w:r>
    </w:p>
    <w:p w14:paraId="7C3736A7" w14:textId="77777777" w:rsidR="00817B34" w:rsidRPr="009912CD" w:rsidRDefault="00817B34">
      <w:pPr>
        <w:rPr>
          <w:sz w:val="24"/>
          <w:szCs w:val="28"/>
        </w:rPr>
      </w:pPr>
      <w:r w:rsidRPr="009912CD">
        <w:rPr>
          <w:rFonts w:ascii="MS Mincho" w:eastAsia="MS Mincho" w:hAnsi="MS Mincho" w:cs="MS Mincho" w:hint="eastAsia"/>
          <w:sz w:val="24"/>
          <w:szCs w:val="28"/>
        </w:rPr>
        <w:t>※</w:t>
      </w:r>
      <w:r w:rsidRPr="009912CD">
        <w:rPr>
          <w:rFonts w:hint="eastAsia"/>
          <w:sz w:val="24"/>
          <w:szCs w:val="28"/>
        </w:rPr>
        <w:t>加盟してない報道機関でも申し込み頂くことで参加可能です。</w:t>
      </w:r>
    </w:p>
    <w:p w14:paraId="2FE63E86" w14:textId="77481D79" w:rsidR="00817B34" w:rsidRPr="009912CD" w:rsidRDefault="00817B34">
      <w:pPr>
        <w:rPr>
          <w:sz w:val="24"/>
          <w:szCs w:val="28"/>
        </w:rPr>
      </w:pPr>
      <w:r w:rsidRPr="009912CD">
        <w:rPr>
          <w:rFonts w:hint="eastAsia"/>
          <w:sz w:val="24"/>
          <w:szCs w:val="28"/>
        </w:rPr>
        <w:t>出席者：</w:t>
      </w:r>
      <w:r w:rsidR="00C90A75">
        <w:rPr>
          <w:rFonts w:hint="eastAsia"/>
          <w:sz w:val="24"/>
          <w:szCs w:val="28"/>
        </w:rPr>
        <w:t>レテプ・アフメット（</w:t>
      </w:r>
      <w:r w:rsidR="009912CD">
        <w:rPr>
          <w:rFonts w:hint="eastAsia"/>
          <w:sz w:val="24"/>
          <w:szCs w:val="28"/>
        </w:rPr>
        <w:t>日本ウイグル協会</w:t>
      </w:r>
      <w:r w:rsidR="00407D0C">
        <w:rPr>
          <w:rFonts w:hint="eastAsia"/>
          <w:sz w:val="24"/>
          <w:szCs w:val="28"/>
        </w:rPr>
        <w:t>副会長</w:t>
      </w:r>
      <w:r w:rsidR="00C90A75">
        <w:rPr>
          <w:rFonts w:hint="eastAsia"/>
          <w:sz w:val="24"/>
          <w:szCs w:val="28"/>
        </w:rPr>
        <w:t>）</w:t>
      </w:r>
      <w:r w:rsidR="009912CD">
        <w:rPr>
          <w:rFonts w:hint="eastAsia"/>
          <w:sz w:val="24"/>
          <w:szCs w:val="28"/>
        </w:rPr>
        <w:t>、阿古智子（</w:t>
      </w:r>
      <w:r w:rsidR="00E44D67">
        <w:rPr>
          <w:rFonts w:hint="eastAsia"/>
          <w:sz w:val="24"/>
          <w:szCs w:val="28"/>
        </w:rPr>
        <w:t>東京大学大学院教授</w:t>
      </w:r>
      <w:r w:rsidR="009912CD">
        <w:rPr>
          <w:rFonts w:hint="eastAsia"/>
          <w:sz w:val="24"/>
          <w:szCs w:val="28"/>
        </w:rPr>
        <w:t>）、</w:t>
      </w:r>
      <w:r w:rsidRPr="009912CD">
        <w:rPr>
          <w:rFonts w:hint="eastAsia"/>
          <w:sz w:val="24"/>
          <w:szCs w:val="28"/>
        </w:rPr>
        <w:t>伊藤和子（</w:t>
      </w:r>
      <w:r w:rsidRPr="009912CD">
        <w:rPr>
          <w:sz w:val="24"/>
          <w:szCs w:val="28"/>
        </w:rPr>
        <w:t>HRN</w:t>
      </w:r>
      <w:r w:rsidRPr="009912CD">
        <w:rPr>
          <w:rFonts w:hint="eastAsia"/>
          <w:sz w:val="24"/>
          <w:szCs w:val="28"/>
        </w:rPr>
        <w:t>事務局長）、佐藤暁子（</w:t>
      </w:r>
      <w:r w:rsidRPr="009912CD">
        <w:rPr>
          <w:sz w:val="24"/>
          <w:szCs w:val="28"/>
        </w:rPr>
        <w:t>HRN</w:t>
      </w:r>
      <w:r w:rsidR="009912CD">
        <w:rPr>
          <w:rFonts w:hint="eastAsia"/>
          <w:sz w:val="24"/>
          <w:szCs w:val="28"/>
        </w:rPr>
        <w:t>事務局次長、</w:t>
      </w:r>
      <w:r w:rsidRPr="009912CD">
        <w:rPr>
          <w:rFonts w:hint="eastAsia"/>
          <w:sz w:val="24"/>
          <w:szCs w:val="28"/>
        </w:rPr>
        <w:t>ビジネスと人権プロジェクトリーダー）</w:t>
      </w:r>
    </w:p>
    <w:p w14:paraId="2EF960BD" w14:textId="339CCFD5" w:rsidR="00817B34" w:rsidRPr="009912CD" w:rsidRDefault="00817B34">
      <w:pPr>
        <w:rPr>
          <w:sz w:val="24"/>
          <w:szCs w:val="28"/>
        </w:rPr>
      </w:pPr>
      <w:r w:rsidRPr="009912CD">
        <w:rPr>
          <w:rFonts w:hint="eastAsia"/>
          <w:sz w:val="24"/>
          <w:szCs w:val="28"/>
        </w:rPr>
        <w:t>ほか</w:t>
      </w:r>
    </w:p>
    <w:p w14:paraId="30010622" w14:textId="77777777" w:rsidR="00817B34" w:rsidRPr="009912CD" w:rsidRDefault="00817B34">
      <w:pPr>
        <w:rPr>
          <w:sz w:val="24"/>
          <w:szCs w:val="28"/>
        </w:rPr>
      </w:pPr>
    </w:p>
    <w:p w14:paraId="3255072A" w14:textId="77777777" w:rsidR="008E6FD2" w:rsidRPr="009912CD" w:rsidRDefault="00817B34">
      <w:pPr>
        <w:rPr>
          <w:sz w:val="24"/>
          <w:szCs w:val="28"/>
        </w:rPr>
      </w:pPr>
      <w:r w:rsidRPr="009912CD">
        <w:rPr>
          <w:rFonts w:hint="eastAsia"/>
          <w:sz w:val="24"/>
          <w:szCs w:val="28"/>
        </w:rPr>
        <w:t>【背景】</w:t>
      </w:r>
    </w:p>
    <w:p w14:paraId="0300B4AC" w14:textId="5392E00B" w:rsidR="002B593A" w:rsidRDefault="009912CD" w:rsidP="002B593A">
      <w:pPr>
        <w:rPr>
          <w:sz w:val="24"/>
          <w:szCs w:val="28"/>
        </w:rPr>
      </w:pPr>
      <w:r>
        <w:rPr>
          <w:rFonts w:hint="eastAsia"/>
          <w:sz w:val="24"/>
          <w:szCs w:val="28"/>
        </w:rPr>
        <w:t xml:space="preserve">　</w:t>
      </w:r>
      <w:r w:rsidR="008E6FD2" w:rsidRPr="009912CD">
        <w:rPr>
          <w:rFonts w:hint="eastAsia"/>
          <w:sz w:val="24"/>
          <w:szCs w:val="28"/>
        </w:rPr>
        <w:t>ビジネスと人権の問題に関して、</w:t>
      </w:r>
      <w:r w:rsidR="00334C7D" w:rsidRPr="009912CD">
        <w:rPr>
          <w:rFonts w:hint="eastAsia"/>
          <w:sz w:val="24"/>
          <w:szCs w:val="28"/>
        </w:rPr>
        <w:t>国際社会では</w:t>
      </w:r>
      <w:r w:rsidR="008E6FD2" w:rsidRPr="009912CD">
        <w:rPr>
          <w:rFonts w:hint="eastAsia"/>
          <w:sz w:val="24"/>
          <w:szCs w:val="28"/>
        </w:rPr>
        <w:t>「</w:t>
      </w:r>
      <w:r w:rsidR="00334C7D" w:rsidRPr="009912CD">
        <w:rPr>
          <w:rFonts w:hint="eastAsia"/>
          <w:sz w:val="24"/>
          <w:szCs w:val="28"/>
        </w:rPr>
        <w:t>ビジネスと人権に関する国連指導原則</w:t>
      </w:r>
      <w:r w:rsidR="008E6FD2" w:rsidRPr="009912CD">
        <w:rPr>
          <w:rFonts w:hint="eastAsia"/>
          <w:sz w:val="24"/>
          <w:szCs w:val="28"/>
        </w:rPr>
        <w:t>」</w:t>
      </w:r>
      <w:r w:rsidR="006C1A46" w:rsidRPr="009912CD">
        <w:rPr>
          <w:rFonts w:hint="eastAsia"/>
          <w:sz w:val="24"/>
          <w:szCs w:val="28"/>
        </w:rPr>
        <w:t>や</w:t>
      </w:r>
      <w:r w:rsidR="00334C7D" w:rsidRPr="009912CD">
        <w:rPr>
          <w:rFonts w:hint="eastAsia"/>
          <w:sz w:val="24"/>
          <w:szCs w:val="28"/>
        </w:rPr>
        <w:t>「衣類・履物セクターにおける責任あるサプライチェーンに関する</w:t>
      </w:r>
      <w:r w:rsidR="00334C7D" w:rsidRPr="009912CD">
        <w:rPr>
          <w:sz w:val="24"/>
          <w:szCs w:val="28"/>
        </w:rPr>
        <w:t>OECD</w:t>
      </w:r>
      <w:r w:rsidR="00334C7D" w:rsidRPr="009912CD">
        <w:rPr>
          <w:rFonts w:hint="eastAsia"/>
          <w:sz w:val="24"/>
          <w:szCs w:val="28"/>
        </w:rPr>
        <w:t>デュー・デリジェンス・ガイダンス」の徹底が求められており、日本企業も例外ではありません。</w:t>
      </w:r>
      <w:r w:rsidR="006C4073" w:rsidRPr="009912CD">
        <w:rPr>
          <w:rFonts w:hint="eastAsia"/>
          <w:sz w:val="24"/>
          <w:szCs w:val="28"/>
        </w:rPr>
        <w:t>新疆・</w:t>
      </w:r>
      <w:r w:rsidR="006C4073" w:rsidRPr="009912CD">
        <w:rPr>
          <w:rFonts w:hint="eastAsia"/>
          <w:sz w:val="24"/>
          <w:szCs w:val="28"/>
        </w:rPr>
        <w:lastRenderedPageBreak/>
        <w:t>ウイグル自治区では、中国産コットンの</w:t>
      </w:r>
      <w:r w:rsidR="006C4073" w:rsidRPr="009912CD">
        <w:rPr>
          <w:sz w:val="24"/>
          <w:szCs w:val="28"/>
        </w:rPr>
        <w:t>80</w:t>
      </w:r>
      <w:r w:rsidR="006C4073" w:rsidRPr="009912CD">
        <w:rPr>
          <w:rFonts w:hint="eastAsia"/>
          <w:sz w:val="24"/>
          <w:szCs w:val="28"/>
        </w:rPr>
        <w:t>％以上が</w:t>
      </w:r>
      <w:r w:rsidR="006C1A46" w:rsidRPr="009912CD">
        <w:rPr>
          <w:rFonts w:hint="eastAsia"/>
          <w:sz w:val="24"/>
          <w:szCs w:val="28"/>
        </w:rPr>
        <w:t>生産され、世界市場における生産量の</w:t>
      </w:r>
      <w:r w:rsidR="006C1A46" w:rsidRPr="009912CD">
        <w:rPr>
          <w:sz w:val="24"/>
          <w:szCs w:val="28"/>
        </w:rPr>
        <w:t>20</w:t>
      </w:r>
      <w:r w:rsidR="006C4073" w:rsidRPr="009912CD">
        <w:rPr>
          <w:rFonts w:hint="eastAsia"/>
          <w:sz w:val="24"/>
          <w:szCs w:val="28"/>
        </w:rPr>
        <w:t>％を占めています</w:t>
      </w:r>
      <w:r w:rsidR="006C1A46" w:rsidRPr="009912CD">
        <w:rPr>
          <w:rFonts w:hint="eastAsia"/>
          <w:sz w:val="24"/>
          <w:szCs w:val="28"/>
        </w:rPr>
        <w:t>。</w:t>
      </w:r>
      <w:r w:rsidR="006C4073" w:rsidRPr="009912CD">
        <w:rPr>
          <w:rFonts w:hint="eastAsia"/>
          <w:sz w:val="24"/>
          <w:szCs w:val="28"/>
        </w:rPr>
        <w:t>このような状況下では、新疆ウイグル自治区に生産拠点を設ける企業が強制労働に加担していない、あるいは人権への配慮とともに強制労働の使用が防がれていると証明することは非常に困難で</w:t>
      </w:r>
      <w:r w:rsidR="002B593A" w:rsidRPr="009912CD">
        <w:rPr>
          <w:rFonts w:hint="eastAsia"/>
          <w:sz w:val="24"/>
          <w:szCs w:val="28"/>
        </w:rPr>
        <w:t>す。この状況を改善するために、アパレル・繊維産業のブランド、小売業者がブランドコミットメントに記される行動を取ることに同意し、署名により義務の受託を記録することを呼びかけま</w:t>
      </w:r>
      <w:r>
        <w:rPr>
          <w:rFonts w:hint="eastAsia"/>
          <w:sz w:val="24"/>
          <w:szCs w:val="28"/>
        </w:rPr>
        <w:t>した</w:t>
      </w:r>
      <w:r w:rsidR="002B593A" w:rsidRPr="009912CD">
        <w:rPr>
          <w:rFonts w:hint="eastAsia"/>
          <w:sz w:val="24"/>
          <w:szCs w:val="28"/>
        </w:rPr>
        <w:t>。</w:t>
      </w:r>
    </w:p>
    <w:p w14:paraId="2B1F0172" w14:textId="3266588F" w:rsidR="009912CD" w:rsidRDefault="009912CD" w:rsidP="002B593A">
      <w:pPr>
        <w:rPr>
          <w:sz w:val="24"/>
          <w:szCs w:val="28"/>
        </w:rPr>
      </w:pPr>
      <w:r>
        <w:rPr>
          <w:rFonts w:hint="eastAsia"/>
          <w:sz w:val="24"/>
          <w:szCs w:val="28"/>
        </w:rPr>
        <w:t xml:space="preserve">　日本ウイグル協会による質問状に対し、ほとんどの企業が回答をしたものの、その内容はまだ不十分であり、より積極的な行動が期待されます。</w:t>
      </w:r>
    </w:p>
    <w:p w14:paraId="1B603274" w14:textId="122E1DE9" w:rsidR="009912CD" w:rsidRPr="009912CD" w:rsidRDefault="009912CD" w:rsidP="002B593A">
      <w:pPr>
        <w:rPr>
          <w:sz w:val="24"/>
          <w:szCs w:val="28"/>
        </w:rPr>
      </w:pPr>
      <w:r>
        <w:rPr>
          <w:rFonts w:hint="eastAsia"/>
          <w:sz w:val="24"/>
          <w:szCs w:val="28"/>
        </w:rPr>
        <w:t xml:space="preserve">　新疆ウイグル自治区の強制収容及び強制労働について、日本政府そして日本企業がその責任を果たすことを求めます。</w:t>
      </w:r>
    </w:p>
    <w:p w14:paraId="4D1FD8DD" w14:textId="77777777" w:rsidR="002B593A" w:rsidRPr="009912CD" w:rsidRDefault="002B593A" w:rsidP="002B593A">
      <w:pPr>
        <w:rPr>
          <w:sz w:val="24"/>
          <w:szCs w:val="28"/>
        </w:rPr>
      </w:pPr>
    </w:p>
    <w:p w14:paraId="59CF80D6" w14:textId="77777777" w:rsidR="0007733F" w:rsidRPr="009912CD" w:rsidRDefault="00817B34">
      <w:pPr>
        <w:rPr>
          <w:sz w:val="24"/>
          <w:szCs w:val="28"/>
        </w:rPr>
      </w:pPr>
      <w:r w:rsidRPr="009912CD">
        <w:rPr>
          <w:rFonts w:hint="eastAsia"/>
          <w:sz w:val="24"/>
          <w:szCs w:val="28"/>
        </w:rPr>
        <w:t>【本リリースに関する問い合わせ先】</w:t>
      </w:r>
    </w:p>
    <w:p w14:paraId="088E6777" w14:textId="4733B8F5" w:rsidR="00914F68" w:rsidRPr="009912CD" w:rsidRDefault="00817B34">
      <w:pPr>
        <w:rPr>
          <w:sz w:val="24"/>
          <w:szCs w:val="28"/>
        </w:rPr>
      </w:pPr>
      <w:r w:rsidRPr="009912CD">
        <w:rPr>
          <w:rFonts w:hint="eastAsia"/>
          <w:sz w:val="24"/>
          <w:szCs w:val="28"/>
        </w:rPr>
        <w:t>認定</w:t>
      </w:r>
      <w:r w:rsidRPr="009912CD">
        <w:rPr>
          <w:sz w:val="24"/>
          <w:szCs w:val="28"/>
        </w:rPr>
        <w:t>NPO</w:t>
      </w:r>
      <w:r w:rsidRPr="009912CD">
        <w:rPr>
          <w:rFonts w:hint="eastAsia"/>
          <w:sz w:val="24"/>
          <w:szCs w:val="28"/>
        </w:rPr>
        <w:t>法人ヒューマンライツ・ナウ（担当：佐藤）</w:t>
      </w:r>
      <w:r w:rsidRPr="009912CD">
        <w:rPr>
          <w:sz w:val="24"/>
          <w:szCs w:val="28"/>
        </w:rPr>
        <w:t>E-mail: info@hrn.or.jp</w:t>
      </w:r>
    </w:p>
    <w:sectPr w:rsidR="00914F68" w:rsidRPr="009912CD" w:rsidSect="006C40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iloji">
    <w:altName w:val="ＭＳ ゴシック"/>
    <w:panose1 w:val="020B0604020202020204"/>
    <w:charset w:val="00"/>
    <w:family w:val="modern"/>
    <w:pitch w:val="fixed"/>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68"/>
    <w:rsid w:val="0007733F"/>
    <w:rsid w:val="000D223F"/>
    <w:rsid w:val="000F63CC"/>
    <w:rsid w:val="001A0921"/>
    <w:rsid w:val="001A7215"/>
    <w:rsid w:val="00233832"/>
    <w:rsid w:val="0027612B"/>
    <w:rsid w:val="002B593A"/>
    <w:rsid w:val="002E1297"/>
    <w:rsid w:val="00332B19"/>
    <w:rsid w:val="00334C7D"/>
    <w:rsid w:val="003A1A3E"/>
    <w:rsid w:val="003B7824"/>
    <w:rsid w:val="00407D0C"/>
    <w:rsid w:val="004D4CEE"/>
    <w:rsid w:val="005414C6"/>
    <w:rsid w:val="0060383A"/>
    <w:rsid w:val="0069784B"/>
    <w:rsid w:val="006A6F53"/>
    <w:rsid w:val="006C0719"/>
    <w:rsid w:val="006C1A46"/>
    <w:rsid w:val="006C4073"/>
    <w:rsid w:val="00755898"/>
    <w:rsid w:val="00817B34"/>
    <w:rsid w:val="008729E0"/>
    <w:rsid w:val="008E6FD2"/>
    <w:rsid w:val="00914F68"/>
    <w:rsid w:val="0094698B"/>
    <w:rsid w:val="009912CD"/>
    <w:rsid w:val="00B9603B"/>
    <w:rsid w:val="00BE3CF9"/>
    <w:rsid w:val="00C90A75"/>
    <w:rsid w:val="00CE2FDF"/>
    <w:rsid w:val="00DE08F6"/>
    <w:rsid w:val="00E44D67"/>
    <w:rsid w:val="00F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4D10C"/>
  <w15:docId w15:val="{C040A78D-2129-2E40-999D-BC766769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17B34"/>
  </w:style>
  <w:style w:type="character" w:customStyle="1" w:styleId="DateChar">
    <w:name w:val="Date Char"/>
    <w:basedOn w:val="DefaultParagraphFont"/>
    <w:link w:val="Date"/>
    <w:uiPriority w:val="99"/>
    <w:semiHidden/>
    <w:rsid w:val="00817B34"/>
    <w:rPr>
      <w:lang w:val="es-ES"/>
    </w:rPr>
  </w:style>
  <w:style w:type="paragraph" w:styleId="BalloonText">
    <w:name w:val="Balloon Text"/>
    <w:basedOn w:val="Normal"/>
    <w:link w:val="BalloonTextChar"/>
    <w:uiPriority w:val="99"/>
    <w:semiHidden/>
    <w:unhideWhenUsed/>
    <w:rsid w:val="0060383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383A"/>
    <w:rPr>
      <w:rFonts w:asciiTheme="majorHAnsi" w:eastAsiaTheme="majorEastAsia" w:hAnsiTheme="majorHAnsi" w:cstheme="majorBid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Olee_0425</dc:creator>
  <cp:lastModifiedBy>AkikoSato</cp:lastModifiedBy>
  <cp:revision>4</cp:revision>
  <dcterms:created xsi:type="dcterms:W3CDTF">2020-08-17T00:33:00Z</dcterms:created>
  <dcterms:modified xsi:type="dcterms:W3CDTF">2020-08-18T23:59:00Z</dcterms:modified>
</cp:coreProperties>
</file>